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Full-time provision for priority groups in the event of partial school closure – Spring 2021</w:t>
      </w:r>
    </w:p>
    <w:p w:rsidR="00000000" w:rsidDel="00000000" w:rsidP="00000000" w:rsidRDefault="00000000" w:rsidRPr="00000000" w14:paraId="00000002">
      <w:pPr>
        <w:pStyle w:val="Heading2"/>
        <w:spacing w:after="0" w:before="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of Critical Workers and Vulnerable Pupils - Application for Places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Should schools need to have a reduced on-site offer in the Spring Term of 2021, due to government guidance, places may be prioritised for certain year groups alongside vulnerable students and those who are children of Critical Workers. All other students will be entitled to remote education in line with the STAR MAR Remote Learning Policy.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 eligible for on-site provision?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Priority Groups for on-site education are those who are: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Those deemed vulnerable: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assessed as being in need under section 17 of the Children Act 1989, including children and young people who have a child in need plan, a child protection plan or who are a looked-after child;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education, health and care (EHC) plan;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been identified as otherwise vulnerable by educational providers or local authorities (including children’s social care services), and who could therefore benefit from continued full-time attendance, this might include: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and young people on the edge of receiving support from children’s social care services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adopted children, those at risk of becoming NEET (‘not in employment, education or training’)</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living in temporary accommodation, those who are young carers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who may have difficulty engaging with remote education at home (for example due to a lack of devices or quiet space to study)</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 at the provider and local authority’s discretion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 of Critical Workers: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of parents whose work is critical to the coronavirus (COVID-19) response include those who work in health and social care and in other key sectors outlined in document: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https://www.gov.uk/government/publications/coronavirus-covid-19-maintaining-educational-provision/guidance-for-schools-colleges-and-local-authorities-on-maintaining-educational-provision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Maintaining attendance for these groups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DfE expectation is that those deemed vulnerable will attend fulltime throughout the period of partial closure. Where application is made for children of key workers to attend on-site provision at the school, their full-time attendance is also expected throughout the week.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instances of non-attendance from vulnerable children and young people should be followed up by the school.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I apply for my child?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previously been part of a vulnerable pupil/Critical Worker offer at their current school,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then you need do nothing at this point as your previous details will be held on file.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an Education Health Care Plan, then your child’s school will be in contact with details of on-site provision. This will be a full time offer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However, if you have not previously applied, your child has changed school, your work status or child’s status has changed, then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please consider filling in the attached proforma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returning it to your child’s school.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 so, with reference to the guidance in this letter and especially the Critical Worker definitions. Please wait to hear back from your child’s school for a response before confirming your childcare arrangements.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within the STAR Multi-Academy Trust welcome discussion about this important matter, so please make contact with your child’s school should you have any queries. Please do understand however, that given the timing of the DfE announcements on this matter, correspondence from the school will be timed may in reality become very short notice before the commencement of any place.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Ian Yapp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Chief Education Officer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STAR Multi-Academy Trust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tabs>
          <w:tab w:val="left" w:pos="4500"/>
        </w:tabs>
        <w:rPr>
          <w:sz w:val="20"/>
          <w:szCs w:val="20"/>
        </w:rPr>
      </w:pPr>
      <w:r w:rsidDel="00000000" w:rsidR="00000000" w:rsidRPr="00000000">
        <w:rPr>
          <w:sz w:val="20"/>
          <w:szCs w:val="20"/>
          <w:rtl w:val="0"/>
        </w:rPr>
        <w:tab/>
      </w:r>
    </w:p>
    <w:p w:rsidR="00000000" w:rsidDel="00000000" w:rsidP="00000000" w:rsidRDefault="00000000" w:rsidRPr="00000000" w14:paraId="0000002E">
      <w:pPr>
        <w:tabs>
          <w:tab w:val="left" w:pos="4500"/>
        </w:tabs>
        <w:rPr>
          <w:sz w:val="20"/>
          <w:szCs w:val="20"/>
        </w:rPr>
      </w:pPr>
      <w:r w:rsidDel="00000000" w:rsidR="00000000" w:rsidRPr="00000000">
        <w:rPr>
          <w:rtl w:val="0"/>
        </w:rPr>
      </w:r>
    </w:p>
    <w:p w:rsidR="00000000" w:rsidDel="00000000" w:rsidP="00000000" w:rsidRDefault="00000000" w:rsidRPr="00000000" w14:paraId="0000002F">
      <w:pPr>
        <w:tabs>
          <w:tab w:val="left" w:pos="4500"/>
        </w:tabs>
        <w:rPr>
          <w:sz w:val="20"/>
          <w:szCs w:val="20"/>
        </w:rPr>
      </w:pPr>
      <w:r w:rsidDel="00000000" w:rsidR="00000000" w:rsidRPr="00000000">
        <w:rPr>
          <w:rtl w:val="0"/>
        </w:rPr>
      </w:r>
    </w:p>
    <w:p w:rsidR="00000000" w:rsidDel="00000000" w:rsidP="00000000" w:rsidRDefault="00000000" w:rsidRPr="00000000" w14:paraId="00000030">
      <w:pPr>
        <w:tabs>
          <w:tab w:val="left" w:pos="4500"/>
        </w:tabs>
        <w:rPr>
          <w:sz w:val="20"/>
          <w:szCs w:val="20"/>
        </w:rPr>
      </w:pPr>
      <w:r w:rsidDel="00000000" w:rsidR="00000000" w:rsidRPr="00000000">
        <w:rPr>
          <w:rtl w:val="0"/>
        </w:rPr>
      </w:r>
    </w:p>
    <w:p w:rsidR="00000000" w:rsidDel="00000000" w:rsidP="00000000" w:rsidRDefault="00000000" w:rsidRPr="00000000" w14:paraId="00000031">
      <w:pPr>
        <w:tabs>
          <w:tab w:val="left" w:pos="4500"/>
        </w:tabs>
        <w:rPr>
          <w:sz w:val="20"/>
          <w:szCs w:val="20"/>
        </w:rPr>
      </w:pPr>
      <w:r w:rsidDel="00000000" w:rsidR="00000000" w:rsidRPr="00000000">
        <w:rPr>
          <w:rtl w:val="0"/>
        </w:rPr>
      </w:r>
    </w:p>
    <w:p w:rsidR="00000000" w:rsidDel="00000000" w:rsidP="00000000" w:rsidRDefault="00000000" w:rsidRPr="00000000" w14:paraId="00000032">
      <w:pPr>
        <w:tabs>
          <w:tab w:val="left" w:pos="4500"/>
        </w:tabs>
        <w:rPr>
          <w:sz w:val="20"/>
          <w:szCs w:val="20"/>
        </w:rPr>
      </w:pPr>
      <w:r w:rsidDel="00000000" w:rsidR="00000000" w:rsidRPr="00000000">
        <w:rPr>
          <w:rtl w:val="0"/>
        </w:rPr>
      </w:r>
    </w:p>
    <w:p w:rsidR="00000000" w:rsidDel="00000000" w:rsidP="00000000" w:rsidRDefault="00000000" w:rsidRPr="00000000" w14:paraId="00000033">
      <w:pPr>
        <w:tabs>
          <w:tab w:val="left" w:pos="4500"/>
        </w:tabs>
        <w:rPr>
          <w:sz w:val="20"/>
          <w:szCs w:val="20"/>
        </w:rPr>
      </w:pPr>
      <w:r w:rsidDel="00000000" w:rsidR="00000000" w:rsidRPr="00000000">
        <w:rPr>
          <w:rtl w:val="0"/>
        </w:rPr>
      </w:r>
    </w:p>
    <w:p w:rsidR="00000000" w:rsidDel="00000000" w:rsidP="00000000" w:rsidRDefault="00000000" w:rsidRPr="00000000" w14:paraId="00000034">
      <w:pPr>
        <w:tabs>
          <w:tab w:val="left" w:pos="4500"/>
        </w:tabs>
        <w:rPr>
          <w:sz w:val="20"/>
          <w:szCs w:val="20"/>
        </w:rPr>
      </w:pPr>
      <w:r w:rsidDel="00000000" w:rsidR="00000000" w:rsidRPr="00000000">
        <w:rPr>
          <w:rtl w:val="0"/>
        </w:rPr>
      </w:r>
    </w:p>
    <w:p w:rsidR="00000000" w:rsidDel="00000000" w:rsidP="00000000" w:rsidRDefault="00000000" w:rsidRPr="00000000" w14:paraId="00000035">
      <w:pPr>
        <w:tabs>
          <w:tab w:val="left" w:pos="4500"/>
        </w:tabs>
        <w:rPr>
          <w:sz w:val="20"/>
          <w:szCs w:val="20"/>
        </w:rPr>
      </w:pPr>
      <w:r w:rsidDel="00000000" w:rsidR="00000000" w:rsidRPr="00000000">
        <w:rPr>
          <w:rtl w:val="0"/>
        </w:rPr>
      </w:r>
    </w:p>
    <w:p w:rsidR="00000000" w:rsidDel="00000000" w:rsidP="00000000" w:rsidRDefault="00000000" w:rsidRPr="00000000" w14:paraId="00000036">
      <w:pPr>
        <w:tabs>
          <w:tab w:val="left" w:pos="4500"/>
        </w:tabs>
        <w:rPr>
          <w:sz w:val="20"/>
          <w:szCs w:val="20"/>
        </w:rPr>
      </w:pPr>
      <w:r w:rsidDel="00000000" w:rsidR="00000000" w:rsidRPr="00000000">
        <w:rPr>
          <w:rtl w:val="0"/>
        </w:rPr>
      </w:r>
    </w:p>
    <w:p w:rsidR="00000000" w:rsidDel="00000000" w:rsidP="00000000" w:rsidRDefault="00000000" w:rsidRPr="00000000" w14:paraId="00000037">
      <w:pPr>
        <w:tabs>
          <w:tab w:val="left" w:pos="4500"/>
        </w:tabs>
        <w:rPr>
          <w:sz w:val="20"/>
          <w:szCs w:val="20"/>
        </w:rPr>
      </w:pPr>
      <w:r w:rsidDel="00000000" w:rsidR="00000000" w:rsidRPr="00000000">
        <w:rPr>
          <w:rtl w:val="0"/>
        </w:rPr>
      </w:r>
    </w:p>
    <w:p w:rsidR="00000000" w:rsidDel="00000000" w:rsidP="00000000" w:rsidRDefault="00000000" w:rsidRPr="00000000" w14:paraId="00000038">
      <w:pPr>
        <w:tabs>
          <w:tab w:val="left" w:pos="4500"/>
        </w:tabs>
        <w:rPr>
          <w:sz w:val="20"/>
          <w:szCs w:val="20"/>
        </w:rPr>
      </w:pPr>
      <w:r w:rsidDel="00000000" w:rsidR="00000000" w:rsidRPr="00000000">
        <w:rPr>
          <w:rtl w:val="0"/>
        </w:rPr>
      </w:r>
    </w:p>
    <w:p w:rsidR="00000000" w:rsidDel="00000000" w:rsidP="00000000" w:rsidRDefault="00000000" w:rsidRPr="00000000" w14:paraId="00000039">
      <w:pPr>
        <w:tabs>
          <w:tab w:val="left" w:pos="4500"/>
        </w:tabs>
        <w:rPr>
          <w:sz w:val="20"/>
          <w:szCs w:val="20"/>
        </w:rPr>
      </w:pPr>
      <w:r w:rsidDel="00000000" w:rsidR="00000000" w:rsidRPr="00000000">
        <w:rPr>
          <w:rtl w:val="0"/>
        </w:rPr>
      </w:r>
    </w:p>
    <w:p w:rsidR="00000000" w:rsidDel="00000000" w:rsidP="00000000" w:rsidRDefault="00000000" w:rsidRPr="00000000" w14:paraId="0000003A">
      <w:pPr>
        <w:tabs>
          <w:tab w:val="left" w:pos="4500"/>
        </w:tabs>
        <w:rPr>
          <w:sz w:val="20"/>
          <w:szCs w:val="20"/>
        </w:rPr>
      </w:pPr>
      <w:r w:rsidDel="00000000" w:rsidR="00000000" w:rsidRPr="00000000">
        <w:rPr>
          <w:rtl w:val="0"/>
        </w:rPr>
      </w:r>
    </w:p>
    <w:p w:rsidR="00000000" w:rsidDel="00000000" w:rsidP="00000000" w:rsidRDefault="00000000" w:rsidRPr="00000000" w14:paraId="0000003B">
      <w:pPr>
        <w:tabs>
          <w:tab w:val="left" w:pos="4500"/>
        </w:tabs>
        <w:rPr>
          <w:sz w:val="20"/>
          <w:szCs w:val="20"/>
        </w:rPr>
      </w:pPr>
      <w:r w:rsidDel="00000000" w:rsidR="00000000" w:rsidRPr="00000000">
        <w:rPr>
          <w:rtl w:val="0"/>
        </w:rPr>
      </w:r>
    </w:p>
    <w:p w:rsidR="00000000" w:rsidDel="00000000" w:rsidP="00000000" w:rsidRDefault="00000000" w:rsidRPr="00000000" w14:paraId="0000003C">
      <w:pPr>
        <w:tabs>
          <w:tab w:val="left" w:pos="4500"/>
        </w:tabs>
        <w:rPr>
          <w:sz w:val="20"/>
          <w:szCs w:val="20"/>
        </w:rPr>
      </w:pPr>
      <w:r w:rsidDel="00000000" w:rsidR="00000000" w:rsidRPr="00000000">
        <w:rPr>
          <w:rtl w:val="0"/>
        </w:rPr>
      </w:r>
    </w:p>
    <w:p w:rsidR="00000000" w:rsidDel="00000000" w:rsidP="00000000" w:rsidRDefault="00000000" w:rsidRPr="00000000" w14:paraId="0000003D">
      <w:pPr>
        <w:tabs>
          <w:tab w:val="left" w:pos="4500"/>
        </w:tabs>
        <w:rPr>
          <w:sz w:val="20"/>
          <w:szCs w:val="20"/>
        </w:rPr>
      </w:pPr>
      <w:r w:rsidDel="00000000" w:rsidR="00000000" w:rsidRPr="00000000">
        <w:rPr>
          <w:rtl w:val="0"/>
        </w:rPr>
      </w:r>
    </w:p>
    <w:p w:rsidR="00000000" w:rsidDel="00000000" w:rsidP="00000000" w:rsidRDefault="00000000" w:rsidRPr="00000000" w14:paraId="0000003E">
      <w:pPr>
        <w:tabs>
          <w:tab w:val="left" w:pos="4500"/>
        </w:tabs>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5781" cy="644923"/>
            <wp:effectExtent b="0" l="0" r="0" t="0"/>
            <wp:docPr descr="A picture containing shirt&#10;&#10;Description automatically generated" id="5" name="image1.png"/>
            <a:graphic>
              <a:graphicData uri="http://schemas.openxmlformats.org/drawingml/2006/picture">
                <pic:pic>
                  <pic:nvPicPr>
                    <pic:cNvPr descr="A picture containing shirt&#10;&#10;Description automatically generated" id="0" name="image1.png"/>
                    <pic:cNvPicPr preferRelativeResize="0"/>
                  </pic:nvPicPr>
                  <pic:blipFill>
                    <a:blip r:embed="rId8"/>
                    <a:srcRect b="0" l="0" r="0" t="0"/>
                    <a:stretch>
                      <a:fillRect/>
                    </a:stretch>
                  </pic:blipFill>
                  <pic:spPr>
                    <a:xfrm>
                      <a:off x="0" y="0"/>
                      <a:ext cx="585781" cy="644923"/>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93cddc"/>
          <w:sz w:val="8"/>
          <w:szCs w:val="8"/>
          <w:u w:val="none"/>
          <w:shd w:fill="auto" w:val="clear"/>
          <w:vertAlign w:val="baseline"/>
        </w:rPr>
      </w:pPr>
      <w:r w:rsidDel="00000000" w:rsidR="00000000" w:rsidRPr="00000000">
        <w:rPr>
          <w:rFonts w:ascii="Calibri" w:cs="Calibri" w:eastAsia="Calibri" w:hAnsi="Calibri"/>
          <w:b w:val="1"/>
          <w:i w:val="0"/>
          <w:smallCaps w:val="0"/>
          <w:strike w:val="0"/>
          <w:color w:val="93cddc"/>
          <w:sz w:val="22"/>
          <w:szCs w:val="22"/>
          <w:u w:val="none"/>
          <w:shd w:fill="auto" w:val="clear"/>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041">
      <w:pPr>
        <w:pStyle w:val="Heading2"/>
        <w:spacing w:after="0" w:before="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Application Form - Children of Critical Workers and Vulnerable Pupils</w:t>
      </w:r>
    </w:p>
    <w:p w:rsidR="00000000" w:rsidDel="00000000" w:rsidP="00000000" w:rsidRDefault="00000000" w:rsidRPr="00000000" w14:paraId="00000042">
      <w:pPr>
        <w:tabs>
          <w:tab w:val="left" w:pos="4500"/>
        </w:tabs>
        <w:rPr>
          <w:i w:val="1"/>
          <w:sz w:val="20"/>
          <w:szCs w:val="20"/>
        </w:rPr>
      </w:pPr>
      <w:r w:rsidDel="00000000" w:rsidR="00000000" w:rsidRPr="00000000">
        <w:rPr>
          <w:i w:val="1"/>
          <w:sz w:val="20"/>
          <w:szCs w:val="20"/>
          <w:rtl w:val="0"/>
        </w:rPr>
        <w:t xml:space="preserve">Please always bear in mind whilst making your application that whilst the endeavour will be to provide full-time provision for your child at their own school, the nature of the Covid-19 Pandemic is such that provision cannot be guaranteed and may change or even cease over time.</w:t>
      </w:r>
    </w:p>
    <w:tbl>
      <w:tblPr>
        <w:tblStyle w:val="Table1"/>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507"/>
        <w:tblGridChange w:id="0">
          <w:tblGrid>
            <w:gridCol w:w="2547"/>
            <w:gridCol w:w="7507"/>
          </w:tblGrid>
        </w:tblGridChange>
      </w:tblGrid>
      <w:tr>
        <w:tc>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School:</w:t>
            </w:r>
          </w:p>
        </w:tc>
        <w:tc>
          <w:tcPr/>
          <w:p w:rsidR="00000000" w:rsidDel="00000000" w:rsidP="00000000" w:rsidRDefault="00000000" w:rsidRPr="00000000" w14:paraId="00000044">
            <w:pPr>
              <w:jc w:val="center"/>
              <w:rPr>
                <w:rFonts w:ascii="Arial" w:cs="Arial" w:eastAsia="Arial" w:hAnsi="Arial"/>
              </w:rPr>
            </w:pPr>
            <w:r w:rsidDel="00000000" w:rsidR="00000000" w:rsidRPr="00000000">
              <w:rPr>
                <w:rtl w:val="0"/>
              </w:rPr>
            </w:r>
          </w:p>
          <w:p w:rsidR="00000000" w:rsidDel="00000000" w:rsidP="00000000" w:rsidRDefault="00000000" w:rsidRPr="00000000" w14:paraId="00000045">
            <w:pPr>
              <w:jc w:val="cente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6">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hd w:fill="ffffff" w:val="clear"/>
        <w:rPr>
          <w:rFonts w:ascii="Arial" w:cs="Arial" w:eastAsia="Arial" w:hAnsi="Arial"/>
          <w:sz w:val="20"/>
          <w:szCs w:val="20"/>
        </w:rPr>
      </w:pPr>
      <w:r w:rsidDel="00000000" w:rsidR="00000000" w:rsidRPr="00000000">
        <w:rPr>
          <w:rtl w:val="0"/>
        </w:rPr>
      </w:r>
    </w:p>
    <w:tbl>
      <w:tblPr>
        <w:tblStyle w:val="Table2"/>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7"/>
        <w:gridCol w:w="5027"/>
        <w:tblGridChange w:id="0">
          <w:tblGrid>
            <w:gridCol w:w="5027"/>
            <w:gridCol w:w="5027"/>
          </w:tblGrid>
        </w:tblGridChange>
      </w:tblGrid>
      <w:tr>
        <w:tc>
          <w:tcPr>
            <w:gridSpan w:val="2"/>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Children’s names and classes:</w:t>
            </w:r>
          </w:p>
        </w:tc>
      </w:tr>
      <w:tr>
        <w:tc>
          <w:tcPr/>
          <w:p w:rsidR="00000000" w:rsidDel="00000000" w:rsidP="00000000" w:rsidRDefault="00000000" w:rsidRPr="00000000" w14:paraId="0000004A">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Child One – name and class/year group:</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Child Two – name and class/year group:</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5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Child Three – name and class/year group:</w:t>
            </w:r>
          </w:p>
          <w:p w:rsidR="00000000" w:rsidDel="00000000" w:rsidP="00000000" w:rsidRDefault="00000000" w:rsidRPr="00000000" w14:paraId="00000054">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Child Four – name and class/year group:</w:t>
            </w:r>
          </w:p>
          <w:p w:rsidR="00000000" w:rsidDel="00000000" w:rsidP="00000000" w:rsidRDefault="00000000" w:rsidRPr="00000000" w14:paraId="00000059">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C">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hd w:fill="ffffff" w:val="clear"/>
        <w:rPr>
          <w:rFonts w:ascii="Arial" w:cs="Arial" w:eastAsia="Arial" w:hAnsi="Arial"/>
          <w:sz w:val="20"/>
          <w:szCs w:val="20"/>
        </w:rPr>
      </w:pPr>
      <w:r w:rsidDel="00000000" w:rsidR="00000000" w:rsidRPr="00000000">
        <w:rPr>
          <w:rtl w:val="0"/>
        </w:rPr>
      </w:r>
    </w:p>
    <w:tbl>
      <w:tblPr>
        <w:tblStyle w:val="Table3"/>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798"/>
        <w:tblGridChange w:id="0">
          <w:tblGrid>
            <w:gridCol w:w="3256"/>
            <w:gridCol w:w="6798"/>
          </w:tblGrid>
        </w:tblGridChange>
      </w:tblGrid>
      <w:tr>
        <w:tc>
          <w:tcPr/>
          <w:p w:rsidR="00000000" w:rsidDel="00000000" w:rsidP="00000000" w:rsidRDefault="00000000" w:rsidRPr="00000000" w14:paraId="00000062">
            <w:pPr>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Parent/carer one</w:t>
            </w:r>
          </w:p>
        </w:tc>
        <w:tc>
          <w:tcPr/>
          <w:p w:rsidR="00000000" w:rsidDel="00000000" w:rsidP="00000000" w:rsidRDefault="00000000" w:rsidRPr="00000000" w14:paraId="00000063">
            <w:pPr>
              <w:spacing w:line="48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64">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065">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66">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p w:rsidR="00000000" w:rsidDel="00000000" w:rsidP="00000000" w:rsidRDefault="00000000" w:rsidRPr="00000000" w14:paraId="00000067">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68">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Organisation/Job Sector</w:t>
            </w:r>
          </w:p>
        </w:tc>
        <w:tc>
          <w:tcPr/>
          <w:p w:rsidR="00000000" w:rsidDel="00000000" w:rsidP="00000000" w:rsidRDefault="00000000" w:rsidRPr="00000000" w14:paraId="00000069">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6A">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job description with regard Critical Worker Status:</w:t>
            </w:r>
          </w:p>
        </w:tc>
        <w:tc>
          <w:tcPr/>
          <w:p w:rsidR="00000000" w:rsidDel="00000000" w:rsidP="00000000" w:rsidRDefault="00000000" w:rsidRPr="00000000" w14:paraId="0000006B">
            <w:pPr>
              <w:spacing w:line="48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6C">
            <w:pPr>
              <w:spacing w:line="480" w:lineRule="auto"/>
              <w:rPr>
                <w:rFonts w:ascii="Arial" w:cs="Arial" w:eastAsia="Arial" w:hAnsi="Arial"/>
                <w:color w:val="ff0000"/>
                <w:sz w:val="20"/>
                <w:szCs w:val="20"/>
              </w:rPr>
            </w:pPr>
            <w:r w:rsidDel="00000000" w:rsidR="00000000" w:rsidRPr="00000000">
              <w:rPr>
                <w:rtl w:val="0"/>
              </w:rPr>
            </w:r>
          </w:p>
        </w:tc>
      </w:tr>
    </w:tbl>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Where relevant, we encourage both parent/carers to complete this information </w:t>
      </w:r>
    </w:p>
    <w:tbl>
      <w:tblPr>
        <w:tblStyle w:val="Table4"/>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798"/>
        <w:tblGridChange w:id="0">
          <w:tblGrid>
            <w:gridCol w:w="3256"/>
            <w:gridCol w:w="6798"/>
          </w:tblGrid>
        </w:tblGridChange>
      </w:tblGrid>
      <w:tr>
        <w:tc>
          <w:tcPr/>
          <w:p w:rsidR="00000000" w:rsidDel="00000000" w:rsidP="00000000" w:rsidRDefault="00000000" w:rsidRPr="00000000" w14:paraId="00000075">
            <w:pPr>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Parent/carer two</w:t>
            </w:r>
          </w:p>
        </w:tc>
        <w:tc>
          <w:tcPr/>
          <w:p w:rsidR="00000000" w:rsidDel="00000000" w:rsidP="00000000" w:rsidRDefault="00000000" w:rsidRPr="00000000" w14:paraId="00000076">
            <w:pPr>
              <w:spacing w:line="48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77">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078">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79">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p w:rsidR="00000000" w:rsidDel="00000000" w:rsidP="00000000" w:rsidRDefault="00000000" w:rsidRPr="00000000" w14:paraId="0000007A">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7B">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Organisation/Job Sector</w:t>
            </w:r>
          </w:p>
        </w:tc>
        <w:tc>
          <w:tcPr/>
          <w:p w:rsidR="00000000" w:rsidDel="00000000" w:rsidP="00000000" w:rsidRDefault="00000000" w:rsidRPr="00000000" w14:paraId="0000007C">
            <w:pPr>
              <w:spacing w:line="480" w:lineRule="auto"/>
              <w:rPr>
                <w:rFonts w:ascii="Arial" w:cs="Arial" w:eastAsia="Arial" w:hAnsi="Arial"/>
                <w:color w:val="ff0000"/>
                <w:sz w:val="20"/>
                <w:szCs w:val="20"/>
              </w:rPr>
            </w:pPr>
            <w:r w:rsidDel="00000000" w:rsidR="00000000" w:rsidRPr="00000000">
              <w:rPr>
                <w:rtl w:val="0"/>
              </w:rPr>
            </w:r>
          </w:p>
        </w:tc>
      </w:tr>
      <w:tr>
        <w:tc>
          <w:tcPr/>
          <w:p w:rsidR="00000000" w:rsidDel="00000000" w:rsidP="00000000" w:rsidRDefault="00000000" w:rsidRPr="00000000" w14:paraId="0000007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job description with regard Critical Worker Status:</w:t>
            </w:r>
          </w:p>
        </w:tc>
        <w:tc>
          <w:tcPr/>
          <w:p w:rsidR="00000000" w:rsidDel="00000000" w:rsidP="00000000" w:rsidRDefault="00000000" w:rsidRPr="00000000" w14:paraId="0000007E">
            <w:pPr>
              <w:spacing w:line="48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7F">
            <w:pPr>
              <w:spacing w:line="480" w:lineRule="auto"/>
              <w:rPr>
                <w:rFonts w:ascii="Arial" w:cs="Arial" w:eastAsia="Arial" w:hAnsi="Arial"/>
                <w:color w:val="ff0000"/>
                <w:sz w:val="20"/>
                <w:szCs w:val="20"/>
              </w:rPr>
            </w:pPr>
            <w:r w:rsidDel="00000000" w:rsidR="00000000" w:rsidRPr="00000000">
              <w:rPr>
                <w:rtl w:val="0"/>
              </w:rPr>
            </w:r>
          </w:p>
        </w:tc>
      </w:tr>
    </w:tbl>
    <w:p w:rsidR="00000000" w:rsidDel="00000000" w:rsidP="00000000" w:rsidRDefault="00000000" w:rsidRPr="00000000" w14:paraId="00000080">
      <w:pP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81">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2">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3">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4">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5">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6">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7">
      <w:pPr>
        <w:spacing w:line="48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br w:type="page"/>
      </w:r>
      <w:r w:rsidDel="00000000" w:rsidR="00000000" w:rsidRPr="00000000">
        <w:rPr>
          <w:rtl w:val="0"/>
        </w:rPr>
      </w:r>
    </w:p>
    <w:tbl>
      <w:tblPr>
        <w:tblStyle w:val="Table5"/>
        <w:tblW w:w="10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1843"/>
        <w:gridCol w:w="2835"/>
        <w:gridCol w:w="1931"/>
        <w:tblGridChange w:id="0">
          <w:tblGrid>
            <w:gridCol w:w="3397"/>
            <w:gridCol w:w="1843"/>
            <w:gridCol w:w="2835"/>
            <w:gridCol w:w="1931"/>
          </w:tblGrid>
        </w:tblGridChange>
      </w:tblGrid>
      <w:tr>
        <w:trPr>
          <w:trHeight w:val="568" w:hRule="atLeast"/>
        </w:trPr>
        <w:tc>
          <w:tcPr>
            <w:gridSpan w:val="4"/>
          </w:tcPr>
          <w:p w:rsidR="00000000" w:rsidDel="00000000" w:rsidP="00000000" w:rsidRDefault="00000000" w:rsidRPr="00000000" w14:paraId="00000089">
            <w:pPr>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Vulnerable Learner Provision Requested under the following category:</w:t>
            </w:r>
          </w:p>
        </w:tc>
      </w:tr>
      <w:tr>
        <w:trPr>
          <w:trHeight w:val="568" w:hRule="atLeast"/>
        </w:trPr>
        <w:tc>
          <w:tcPr/>
          <w:p w:rsidR="00000000" w:rsidDel="00000000" w:rsidP="00000000" w:rsidRDefault="00000000" w:rsidRPr="00000000" w14:paraId="0000008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EHCP</w:t>
            </w:r>
          </w:p>
        </w:tc>
        <w:tc>
          <w:tcPr/>
          <w:p w:rsidR="00000000" w:rsidDel="00000000" w:rsidP="00000000" w:rsidRDefault="00000000" w:rsidRPr="00000000" w14:paraId="0000008E">
            <w:pPr>
              <w:spacing w:line="48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F">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Looked After Child</w:t>
            </w:r>
          </w:p>
        </w:tc>
        <w:tc>
          <w:tcPr/>
          <w:p w:rsidR="00000000" w:rsidDel="00000000" w:rsidP="00000000" w:rsidRDefault="00000000" w:rsidRPr="00000000" w14:paraId="00000090">
            <w:pPr>
              <w:spacing w:line="480" w:lineRule="auto"/>
              <w:rPr>
                <w:rFonts w:ascii="Arial" w:cs="Arial" w:eastAsia="Arial" w:hAnsi="Arial"/>
                <w:sz w:val="20"/>
                <w:szCs w:val="20"/>
              </w:rPr>
            </w:pPr>
            <w:r w:rsidDel="00000000" w:rsidR="00000000" w:rsidRPr="00000000">
              <w:rPr>
                <w:rtl w:val="0"/>
              </w:rPr>
            </w:r>
          </w:p>
        </w:tc>
      </w:tr>
      <w:tr>
        <w:trPr>
          <w:trHeight w:val="568" w:hRule="atLeast"/>
        </w:trPr>
        <w:tc>
          <w:tcPr/>
          <w:p w:rsidR="00000000" w:rsidDel="00000000" w:rsidP="00000000" w:rsidRDefault="00000000" w:rsidRPr="00000000" w14:paraId="00000091">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 Worker/Early Help Worker</w:t>
            </w:r>
          </w:p>
        </w:tc>
        <w:tc>
          <w:tcPr/>
          <w:p w:rsidR="00000000" w:rsidDel="00000000" w:rsidP="00000000" w:rsidRDefault="00000000" w:rsidRPr="00000000" w14:paraId="00000092">
            <w:pPr>
              <w:spacing w:line="48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3">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Needs/Not at EHCP Level</w:t>
            </w:r>
          </w:p>
        </w:tc>
        <w:tc>
          <w:tcPr/>
          <w:p w:rsidR="00000000" w:rsidDel="00000000" w:rsidP="00000000" w:rsidRDefault="00000000" w:rsidRPr="00000000" w14:paraId="00000094">
            <w:pPr>
              <w:spacing w:line="480" w:lineRule="auto"/>
              <w:rPr>
                <w:rFonts w:ascii="Arial" w:cs="Arial" w:eastAsia="Arial" w:hAnsi="Arial"/>
                <w:sz w:val="20"/>
                <w:szCs w:val="20"/>
              </w:rPr>
            </w:pPr>
            <w:r w:rsidDel="00000000" w:rsidR="00000000" w:rsidRPr="00000000">
              <w:rPr>
                <w:rtl w:val="0"/>
              </w:rPr>
            </w:r>
          </w:p>
        </w:tc>
      </w:tr>
      <w:tr>
        <w:trPr>
          <w:trHeight w:val="568" w:hRule="atLeast"/>
        </w:trPr>
        <w:tc>
          <w:tcPr/>
          <w:p w:rsidR="00000000" w:rsidDel="00000000" w:rsidP="00000000" w:rsidRDefault="00000000" w:rsidRPr="00000000" w14:paraId="00000095">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Young Carer</w:t>
            </w:r>
          </w:p>
        </w:tc>
        <w:tc>
          <w:tcPr/>
          <w:p w:rsidR="00000000" w:rsidDel="00000000" w:rsidP="00000000" w:rsidRDefault="00000000" w:rsidRPr="00000000" w14:paraId="00000096">
            <w:pPr>
              <w:spacing w:line="48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7">
            <w:pPr>
              <w:spacing w:line="48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8">
            <w:pPr>
              <w:spacing w:line="480" w:lineRule="auto"/>
              <w:rPr>
                <w:rFonts w:ascii="Arial" w:cs="Arial" w:eastAsia="Arial" w:hAnsi="Arial"/>
                <w:sz w:val="20"/>
                <w:szCs w:val="20"/>
              </w:rPr>
            </w:pPr>
            <w:r w:rsidDel="00000000" w:rsidR="00000000" w:rsidRPr="00000000">
              <w:rPr>
                <w:rtl w:val="0"/>
              </w:rPr>
            </w:r>
          </w:p>
        </w:tc>
      </w:tr>
      <w:tr>
        <w:trPr>
          <w:trHeight w:val="568" w:hRule="atLeast"/>
        </w:trPr>
        <w:tc>
          <w:tcPr/>
          <w:p w:rsidR="00000000" w:rsidDel="00000000" w:rsidP="00000000" w:rsidRDefault="00000000" w:rsidRPr="00000000" w14:paraId="00000099">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As discussed with school (Please identify which member of staff you have discussed your application with)</w:t>
            </w:r>
          </w:p>
        </w:tc>
        <w:tc>
          <w:tcPr>
            <w:gridSpan w:val="3"/>
          </w:tcPr>
          <w:p w:rsidR="00000000" w:rsidDel="00000000" w:rsidP="00000000" w:rsidRDefault="00000000" w:rsidRPr="00000000" w14:paraId="0000009A">
            <w:pPr>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D">
      <w:pPr>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88" w:lineRule="auto"/>
        <w:rPr/>
      </w:pPr>
      <w:bookmarkStart w:colFirst="0" w:colLast="0" w:name="_heading=h.gjdgxs" w:id="0"/>
      <w:bookmarkEnd w:id="0"/>
      <w:r w:rsidDel="00000000" w:rsidR="00000000" w:rsidRPr="00000000">
        <w:rPr>
          <w:rtl w:val="0"/>
        </w:rPr>
      </w:r>
    </w:p>
    <w:tbl>
      <w:tblPr>
        <w:tblStyle w:val="Table6"/>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7"/>
        <w:gridCol w:w="5027"/>
        <w:tblGridChange w:id="0">
          <w:tblGrid>
            <w:gridCol w:w="5027"/>
            <w:gridCol w:w="5027"/>
          </w:tblGrid>
        </w:tblGridChange>
      </w:tblGrid>
      <w:tr>
        <w:tc>
          <w:tcPr>
            <w:gridSpan w:val="2"/>
          </w:tcPr>
          <w:p w:rsidR="00000000" w:rsidDel="00000000" w:rsidP="00000000" w:rsidRDefault="00000000" w:rsidRPr="00000000" w14:paraId="0000009F">
            <w:pPr>
              <w:spacing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information for children – must be available during day:</w:t>
            </w:r>
          </w:p>
        </w:tc>
      </w:tr>
      <w:tr>
        <w:tc>
          <w:tcPr/>
          <w:p w:rsidR="00000000" w:rsidDel="00000000" w:rsidP="00000000" w:rsidRDefault="00000000" w:rsidRPr="00000000" w14:paraId="000000A1">
            <w:pPr>
              <w:spacing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one</w:t>
            </w:r>
          </w:p>
        </w:tc>
        <w:tc>
          <w:tcPr/>
          <w:p w:rsidR="00000000" w:rsidDel="00000000" w:rsidP="00000000" w:rsidRDefault="00000000" w:rsidRPr="00000000" w14:paraId="000000A2">
            <w:pPr>
              <w:spacing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two</w:t>
            </w:r>
          </w:p>
        </w:tc>
      </w:tr>
      <w:tr>
        <w:tc>
          <w:tcPr/>
          <w:p w:rsidR="00000000" w:rsidDel="00000000" w:rsidP="00000000" w:rsidRDefault="00000000" w:rsidRPr="00000000" w14:paraId="000000A3">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A4">
            <w:pPr>
              <w:spacing w:line="480" w:lineRule="auto"/>
              <w:rPr>
                <w:rFonts w:ascii="Arial" w:cs="Arial" w:eastAsia="Arial" w:hAnsi="Arial"/>
                <w:color w:val="ff0000"/>
                <w:sz w:val="20"/>
                <w:szCs w:val="20"/>
              </w:rPr>
            </w:pPr>
            <w:r w:rsidDel="00000000" w:rsidR="00000000" w:rsidRPr="00000000">
              <w:rPr>
                <w:rtl w:val="0"/>
              </w:rPr>
            </w:r>
          </w:p>
        </w:tc>
        <w:tc>
          <w:tcPr/>
          <w:p w:rsidR="00000000" w:rsidDel="00000000" w:rsidP="00000000" w:rsidRDefault="00000000" w:rsidRPr="00000000" w14:paraId="000000A5">
            <w:pPr>
              <w:spacing w:line="48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Name:  </w:t>
            </w:r>
            <w:r w:rsidDel="00000000" w:rsidR="00000000" w:rsidRPr="00000000">
              <w:rPr>
                <w:rtl w:val="0"/>
              </w:rPr>
            </w:r>
          </w:p>
        </w:tc>
      </w:tr>
      <w:tr>
        <w:tc>
          <w:tcPr/>
          <w:p w:rsidR="00000000" w:rsidDel="00000000" w:rsidP="00000000" w:rsidRDefault="00000000" w:rsidRPr="00000000" w14:paraId="000000A6">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children:  </w:t>
            </w:r>
          </w:p>
          <w:p w:rsidR="00000000" w:rsidDel="00000000" w:rsidP="00000000" w:rsidRDefault="00000000" w:rsidRPr="00000000" w14:paraId="000000A7">
            <w:pPr>
              <w:spacing w:line="480" w:lineRule="auto"/>
              <w:rPr>
                <w:rFonts w:ascii="Arial" w:cs="Arial" w:eastAsia="Arial" w:hAnsi="Arial"/>
                <w:color w:val="ff0000"/>
                <w:sz w:val="20"/>
                <w:szCs w:val="20"/>
              </w:rPr>
            </w:pPr>
            <w:r w:rsidDel="00000000" w:rsidR="00000000" w:rsidRPr="00000000">
              <w:rPr>
                <w:rtl w:val="0"/>
              </w:rPr>
            </w:r>
          </w:p>
        </w:tc>
        <w:tc>
          <w:tcPr/>
          <w:p w:rsidR="00000000" w:rsidDel="00000000" w:rsidP="00000000" w:rsidRDefault="00000000" w:rsidRPr="00000000" w14:paraId="000000A8">
            <w:pPr>
              <w:spacing w:line="48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Relationship to children:  </w:t>
            </w:r>
            <w:r w:rsidDel="00000000" w:rsidR="00000000" w:rsidRPr="00000000">
              <w:rPr>
                <w:rtl w:val="0"/>
              </w:rPr>
            </w:r>
          </w:p>
        </w:tc>
      </w:tr>
      <w:tr>
        <w:tc>
          <w:tcPr/>
          <w:p w:rsidR="00000000" w:rsidDel="00000000" w:rsidP="00000000" w:rsidRDefault="00000000" w:rsidRPr="00000000" w14:paraId="000000A9">
            <w:pPr>
              <w:spacing w:line="48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Telephone details:  </w:t>
            </w:r>
            <w:r w:rsidDel="00000000" w:rsidR="00000000" w:rsidRPr="00000000">
              <w:rPr>
                <w:rtl w:val="0"/>
              </w:rPr>
            </w:r>
          </w:p>
          <w:p w:rsidR="00000000" w:rsidDel="00000000" w:rsidP="00000000" w:rsidRDefault="00000000" w:rsidRPr="00000000" w14:paraId="000000AA">
            <w:pPr>
              <w:spacing w:line="480" w:lineRule="auto"/>
              <w:rPr>
                <w:rFonts w:ascii="Arial" w:cs="Arial" w:eastAsia="Arial" w:hAnsi="Arial"/>
                <w:color w:val="ff0000"/>
                <w:sz w:val="20"/>
                <w:szCs w:val="20"/>
              </w:rPr>
            </w:pPr>
            <w:r w:rsidDel="00000000" w:rsidR="00000000" w:rsidRPr="00000000">
              <w:rPr>
                <w:rtl w:val="0"/>
              </w:rPr>
            </w:r>
          </w:p>
        </w:tc>
        <w:tc>
          <w:tcPr/>
          <w:p w:rsidR="00000000" w:rsidDel="00000000" w:rsidP="00000000" w:rsidRDefault="00000000" w:rsidRPr="00000000" w14:paraId="000000AB">
            <w:pPr>
              <w:spacing w:line="48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Telephone details:  </w:t>
            </w:r>
            <w:r w:rsidDel="00000000" w:rsidR="00000000" w:rsidRPr="00000000">
              <w:rPr>
                <w:rtl w:val="0"/>
              </w:rPr>
            </w:r>
          </w:p>
          <w:p w:rsidR="00000000" w:rsidDel="00000000" w:rsidP="00000000" w:rsidRDefault="00000000" w:rsidRPr="00000000" w14:paraId="000000AC">
            <w:pPr>
              <w:spacing w:line="480" w:lineRule="auto"/>
              <w:rPr>
                <w:rFonts w:ascii="Arial" w:cs="Arial" w:eastAsia="Arial" w:hAnsi="Arial"/>
                <w:color w:val="ff0000"/>
                <w:sz w:val="20"/>
                <w:szCs w:val="20"/>
              </w:rPr>
            </w:pPr>
            <w:r w:rsidDel="00000000" w:rsidR="00000000" w:rsidRPr="00000000">
              <w:rPr>
                <w:rtl w:val="0"/>
              </w:rPr>
            </w:r>
          </w:p>
        </w:tc>
      </w:tr>
    </w:tbl>
    <w:p w:rsidR="00000000" w:rsidDel="00000000" w:rsidP="00000000" w:rsidRDefault="00000000" w:rsidRPr="00000000" w14:paraId="000000AD">
      <w:pPr>
        <w:tabs>
          <w:tab w:val="left" w:pos="4500"/>
        </w:tabs>
        <w:rPr>
          <w:sz w:val="20"/>
          <w:szCs w:val="20"/>
        </w:rPr>
      </w:pPr>
      <w:r w:rsidDel="00000000" w:rsidR="00000000" w:rsidRPr="00000000">
        <w:rPr>
          <w:rtl w:val="0"/>
        </w:rPr>
      </w:r>
    </w:p>
    <w:p w:rsidR="00000000" w:rsidDel="00000000" w:rsidP="00000000" w:rsidRDefault="00000000" w:rsidRPr="00000000" w14:paraId="000000AE">
      <w:pPr>
        <w:tabs>
          <w:tab w:val="left" w:pos="4500"/>
        </w:tabs>
        <w:rPr>
          <w:sz w:val="20"/>
          <w:szCs w:val="20"/>
        </w:rPr>
      </w:pPr>
      <w:r w:rsidDel="00000000" w:rsidR="00000000" w:rsidRPr="00000000">
        <w:rPr>
          <w:rtl w:val="0"/>
        </w:rPr>
      </w:r>
    </w:p>
    <w:p w:rsidR="00000000" w:rsidDel="00000000" w:rsidP="00000000" w:rsidRDefault="00000000" w:rsidRPr="00000000" w14:paraId="000000AF">
      <w:pPr>
        <w:tabs>
          <w:tab w:val="left" w:pos="4500"/>
        </w:tabs>
        <w:rPr>
          <w:sz w:val="20"/>
          <w:szCs w:val="20"/>
        </w:rPr>
      </w:pPr>
      <w:r w:rsidDel="00000000" w:rsidR="00000000" w:rsidRPr="00000000">
        <w:rPr>
          <w:rtl w:val="0"/>
        </w:rPr>
      </w:r>
    </w:p>
    <w:p w:rsidR="00000000" w:rsidDel="00000000" w:rsidP="00000000" w:rsidRDefault="00000000" w:rsidRPr="00000000" w14:paraId="000000B0">
      <w:pPr>
        <w:tabs>
          <w:tab w:val="left" w:pos="4500"/>
        </w:tabs>
        <w:rPr>
          <w:sz w:val="20"/>
          <w:szCs w:val="20"/>
        </w:rPr>
      </w:pPr>
      <w:r w:rsidDel="00000000" w:rsidR="00000000" w:rsidRPr="00000000">
        <w:rPr>
          <w:rtl w:val="0"/>
        </w:rPr>
      </w:r>
    </w:p>
    <w:p w:rsidR="00000000" w:rsidDel="00000000" w:rsidP="00000000" w:rsidRDefault="00000000" w:rsidRPr="00000000" w14:paraId="000000B1">
      <w:pPr>
        <w:tabs>
          <w:tab w:val="left" w:pos="4500"/>
        </w:tabs>
        <w:rPr>
          <w:sz w:val="20"/>
          <w:szCs w:val="20"/>
        </w:rPr>
      </w:pPr>
      <w:r w:rsidDel="00000000" w:rsidR="00000000" w:rsidRPr="00000000">
        <w:rPr>
          <w:rtl w:val="0"/>
        </w:rPr>
      </w:r>
    </w:p>
    <w:p w:rsidR="00000000" w:rsidDel="00000000" w:rsidP="00000000" w:rsidRDefault="00000000" w:rsidRPr="00000000" w14:paraId="000000B2">
      <w:pPr>
        <w:tabs>
          <w:tab w:val="left" w:pos="4500"/>
        </w:tabs>
        <w:rPr>
          <w:sz w:val="20"/>
          <w:szCs w:val="20"/>
        </w:rPr>
      </w:pPr>
      <w:r w:rsidDel="00000000" w:rsidR="00000000" w:rsidRPr="00000000">
        <w:rPr>
          <w:rtl w:val="0"/>
        </w:rPr>
      </w:r>
    </w:p>
    <w:p w:rsidR="00000000" w:rsidDel="00000000" w:rsidP="00000000" w:rsidRDefault="00000000" w:rsidRPr="00000000" w14:paraId="000000B3">
      <w:pPr>
        <w:tabs>
          <w:tab w:val="left" w:pos="4500"/>
        </w:tabs>
        <w:rPr>
          <w:sz w:val="20"/>
          <w:szCs w:val="20"/>
        </w:rPr>
      </w:pPr>
      <w:r w:rsidDel="00000000" w:rsidR="00000000" w:rsidRPr="00000000">
        <w:rPr>
          <w:rtl w:val="0"/>
        </w:rPr>
      </w:r>
    </w:p>
    <w:p w:rsidR="00000000" w:rsidDel="00000000" w:rsidP="00000000" w:rsidRDefault="00000000" w:rsidRPr="00000000" w14:paraId="000000B4">
      <w:pPr>
        <w:tabs>
          <w:tab w:val="left" w:pos="4500"/>
        </w:tabs>
        <w:rPr>
          <w:sz w:val="20"/>
          <w:szCs w:val="20"/>
        </w:rPr>
      </w:pPr>
      <w:r w:rsidDel="00000000" w:rsidR="00000000" w:rsidRPr="00000000">
        <w:rPr>
          <w:rtl w:val="0"/>
        </w:rPr>
      </w:r>
    </w:p>
    <w:p w:rsidR="00000000" w:rsidDel="00000000" w:rsidP="00000000" w:rsidRDefault="00000000" w:rsidRPr="00000000" w14:paraId="000000B5">
      <w:pPr>
        <w:tabs>
          <w:tab w:val="left" w:pos="4500"/>
        </w:tabs>
        <w:rPr>
          <w:sz w:val="20"/>
          <w:szCs w:val="20"/>
        </w:rPr>
      </w:pPr>
      <w:r w:rsidDel="00000000" w:rsidR="00000000" w:rsidRPr="00000000">
        <w:rPr>
          <w:rtl w:val="0"/>
        </w:rPr>
      </w:r>
    </w:p>
    <w:p w:rsidR="00000000" w:rsidDel="00000000" w:rsidP="00000000" w:rsidRDefault="00000000" w:rsidRPr="00000000" w14:paraId="000000B6">
      <w:pPr>
        <w:tabs>
          <w:tab w:val="left" w:pos="4500"/>
        </w:tabs>
        <w:rPr>
          <w:sz w:val="20"/>
          <w:szCs w:val="20"/>
        </w:rPr>
      </w:pPr>
      <w:r w:rsidDel="00000000" w:rsidR="00000000" w:rsidRPr="00000000">
        <w:rPr>
          <w:rtl w:val="0"/>
        </w:rPr>
      </w:r>
    </w:p>
    <w:sectPr>
      <w:headerReference r:id="rId9" w:type="default"/>
      <w:headerReference r:id="rId10" w:type="first"/>
      <w:footerReference r:id="rId11" w:type="first"/>
      <w:pgSz w:h="16838" w:w="11906" w:orient="portrait"/>
      <w:pgMar w:bottom="1134" w:top="709" w:left="567" w:right="707"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0" w:line="160" w:lineRule="auto"/>
      <w:jc w:val="center"/>
      <w:rPr>
        <w:b w:val="1"/>
        <w:color w:val="b2a1c7"/>
      </w:rPr>
    </w:pPr>
    <w:r w:rsidDel="00000000" w:rsidR="00000000" w:rsidRPr="00000000">
      <w:rPr>
        <w:rtl w:val="0"/>
      </w:rPr>
      <w:tab/>
    </w:r>
    <w:r w:rsidDel="00000000" w:rsidR="00000000" w:rsidRPr="00000000">
      <w:rPr>
        <w:b w:val="1"/>
        <w:color w:val="b2a1c7"/>
        <w:rtl w:val="0"/>
      </w:rPr>
      <w:t xml:space="preserve">________________________________________________</w:t>
    </w:r>
  </w:p>
  <w:p w:rsidR="00000000" w:rsidDel="00000000" w:rsidP="00000000" w:rsidRDefault="00000000" w:rsidRPr="00000000" w14:paraId="000000BC">
    <w:pPr>
      <w:spacing w:after="0" w:line="160" w:lineRule="auto"/>
      <w:jc w:val="center"/>
      <w:rPr>
        <w:b w:val="1"/>
        <w:color w:val="93cddc"/>
      </w:rPr>
    </w:pPr>
    <w:r w:rsidDel="00000000" w:rsidR="00000000" w:rsidRPr="00000000">
      <w:rPr>
        <w:b w:val="1"/>
        <w:color w:val="93cddc"/>
        <w:rtl w:val="0"/>
      </w:rPr>
      <w:t xml:space="preserve">________________________________________</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3" w:firstLine="0"/>
      <w:jc w:val="center"/>
      <w:rPr>
        <w:rFonts w:ascii="Times New Roman" w:cs="Times New Roman" w:eastAsia="Times New Roman" w:hAnsi="Times New Roman"/>
        <w:b w:val="0"/>
        <w:i w:val="0"/>
        <w:smallCaps w:val="0"/>
        <w:strike w:val="0"/>
        <w:color w:val="7030a0"/>
        <w:sz w:val="8"/>
        <w:szCs w:val="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3" w:firstLine="0"/>
      <w:jc w:val="center"/>
      <w:rPr>
        <w:rFonts w:ascii="Times New Roman" w:cs="Times New Roman" w:eastAsia="Times New Roman" w:hAnsi="Times New Roman"/>
        <w:b w:val="0"/>
        <w:i w:val="0"/>
        <w:smallCaps w:val="0"/>
        <w:strike w:val="0"/>
        <w:color w:val="7030a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2"/>
        <w:szCs w:val="22"/>
        <w:u w:val="none"/>
        <w:shd w:fill="auto" w:val="clear"/>
        <w:vertAlign w:val="baseline"/>
        <w:rtl w:val="0"/>
      </w:rPr>
      <w:t xml:space="preserve">The STAR Multi-Academy Trust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3" w:firstLine="0"/>
      <w:jc w:val="center"/>
      <w:rPr>
        <w:rFonts w:ascii="Times New Roman" w:cs="Times New Roman" w:eastAsia="Times New Roman" w:hAnsi="Times New Roman"/>
        <w:b w:val="0"/>
        <w:i w:val="0"/>
        <w:smallCaps w:val="0"/>
        <w:strike w:val="0"/>
        <w:color w:val="0070c0"/>
        <w:sz w:val="22"/>
        <w:szCs w:val="22"/>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www.starmat.uk</w:t>
      </w:r>
    </w:hyperlink>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80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5781" cy="644923"/>
          <wp:effectExtent b="0" l="0" r="0" t="0"/>
          <wp:docPr descr="A picture containing shirt&#10;&#10;Description automatically generated" id="6" name="image1.png"/>
          <a:graphic>
            <a:graphicData uri="http://schemas.openxmlformats.org/drawingml/2006/picture">
              <pic:pic>
                <pic:nvPicPr>
                  <pic:cNvPr descr="A picture containing shirt&#10;&#10;Description automatically generated" id="0" name="image1.png"/>
                  <pic:cNvPicPr preferRelativeResize="0"/>
                </pic:nvPicPr>
                <pic:blipFill>
                  <a:blip r:embed="rId1"/>
                  <a:srcRect b="0" l="0" r="0" t="0"/>
                  <a:stretch>
                    <a:fillRect/>
                  </a:stretch>
                </pic:blipFill>
                <pic:spPr>
                  <a:xfrm>
                    <a:off x="0" y="0"/>
                    <a:ext cx="585781" cy="644923"/>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93cddc"/>
        <w:sz w:val="8"/>
        <w:szCs w:val="8"/>
        <w:u w:val="none"/>
        <w:shd w:fill="auto" w:val="clear"/>
        <w:vertAlign w:val="baseline"/>
      </w:rPr>
    </w:pPr>
    <w:r w:rsidDel="00000000" w:rsidR="00000000" w:rsidRPr="00000000">
      <w:rPr>
        <w:rFonts w:ascii="Calibri" w:cs="Calibri" w:eastAsia="Calibri" w:hAnsi="Calibri"/>
        <w:b w:val="1"/>
        <w:i w:val="0"/>
        <w:smallCaps w:val="0"/>
        <w:strike w:val="0"/>
        <w:color w:val="93cddc"/>
        <w:sz w:val="22"/>
        <w:szCs w:val="22"/>
        <w:u w:val="none"/>
        <w:shd w:fill="auto" w:val="clear"/>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93cddc"/>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7E6099"/>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3338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3386"/>
    <w:rPr>
      <w:rFonts w:ascii="Tahoma" w:cs="Tahoma" w:hAnsi="Tahoma"/>
      <w:sz w:val="16"/>
      <w:szCs w:val="16"/>
    </w:rPr>
  </w:style>
  <w:style w:type="paragraph" w:styleId="NormalWeb">
    <w:name w:val="Normal (Web)"/>
    <w:basedOn w:val="Normal"/>
    <w:uiPriority w:val="99"/>
    <w:unhideWhenUsed w:val="1"/>
    <w:rsid w:val="0093338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933386"/>
    <w:rPr>
      <w:color w:val="0000ff"/>
      <w:u w:val="single"/>
    </w:rPr>
  </w:style>
  <w:style w:type="paragraph" w:styleId="ListParagraph">
    <w:name w:val="List Paragraph"/>
    <w:basedOn w:val="Normal"/>
    <w:uiPriority w:val="34"/>
    <w:qFormat w:val="1"/>
    <w:rsid w:val="00A9123F"/>
    <w:pPr>
      <w:ind w:left="720"/>
      <w:contextualSpacing w:val="1"/>
    </w:pPr>
  </w:style>
  <w:style w:type="paragraph" w:styleId="Header">
    <w:name w:val="header"/>
    <w:basedOn w:val="Normal"/>
    <w:link w:val="HeaderChar"/>
    <w:uiPriority w:val="99"/>
    <w:unhideWhenUsed w:val="1"/>
    <w:rsid w:val="00AD5F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5FF3"/>
  </w:style>
  <w:style w:type="paragraph" w:styleId="Footer">
    <w:name w:val="footer"/>
    <w:basedOn w:val="Normal"/>
    <w:link w:val="FooterChar"/>
    <w:uiPriority w:val="99"/>
    <w:unhideWhenUsed w:val="1"/>
    <w:rsid w:val="00AD5F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5FF3"/>
  </w:style>
  <w:style w:type="character" w:styleId="UnresolvedMention">
    <w:name w:val="Unresolved Mention"/>
    <w:basedOn w:val="DefaultParagraphFont"/>
    <w:uiPriority w:val="99"/>
    <w:semiHidden w:val="1"/>
    <w:unhideWhenUsed w:val="1"/>
    <w:rsid w:val="009660C7"/>
    <w:rPr>
      <w:color w:val="605e5c"/>
      <w:shd w:color="auto" w:fill="e1dfdd" w:val="clear"/>
    </w:rPr>
  </w:style>
  <w:style w:type="character" w:styleId="Heading2Char" w:customStyle="1">
    <w:name w:val="Heading 2 Char"/>
    <w:basedOn w:val="DefaultParagraphFont"/>
    <w:link w:val="Heading2"/>
    <w:uiPriority w:val="9"/>
    <w:rsid w:val="007E6099"/>
    <w:rPr>
      <w:rFonts w:ascii="Times New Roman" w:cs="Times New Roman" w:eastAsia="Times New Roman" w:hAnsi="Times New Roman"/>
      <w:b w:val="1"/>
      <w:bCs w:val="1"/>
      <w:sz w:val="36"/>
      <w:szCs w:val="36"/>
      <w:lang w:eastAsia="en-GB"/>
    </w:rPr>
  </w:style>
  <w:style w:type="character" w:styleId="FollowedHyperlink">
    <w:name w:val="FollowedHyperlink"/>
    <w:basedOn w:val="DefaultParagraphFont"/>
    <w:uiPriority w:val="99"/>
    <w:semiHidden w:val="1"/>
    <w:unhideWhenUsed w:val="1"/>
    <w:rsid w:val="007E6099"/>
    <w:rPr>
      <w:color w:val="800080" w:themeColor="followedHyperlink"/>
      <w:u w:val="single"/>
    </w:rPr>
  </w:style>
  <w:style w:type="paragraph" w:styleId="Default" w:customStyle="1">
    <w:name w:val="Default"/>
    <w:rsid w:val="00357A91"/>
    <w:pPr>
      <w:autoSpaceDE w:val="0"/>
      <w:autoSpaceDN w:val="0"/>
      <w:adjustRightInd w:val="0"/>
      <w:spacing w:after="0" w:line="240" w:lineRule="auto"/>
    </w:pPr>
    <w:rPr>
      <w:rFonts w:ascii="Arial" w:cs="Arial" w:hAnsi="Arial"/>
      <w:color w:val="000000"/>
      <w:sz w:val="24"/>
      <w:szCs w:val="24"/>
    </w:rPr>
  </w:style>
  <w:style w:type="table" w:styleId="TableGrid">
    <w:name w:val="Table Grid"/>
    <w:basedOn w:val="TableNormal"/>
    <w:uiPriority w:val="39"/>
    <w:rsid w:val="00165E1B"/>
    <w:pPr>
      <w:spacing w:after="0" w:line="240" w:lineRule="auto"/>
    </w:pPr>
    <w:rPr>
      <w:rFonts w:ascii="Times New Roman" w:cs="Times New Roman" w:eastAsia="Times New Roman" w:hAnsi="Times New Roman"/>
      <w:sz w:val="24"/>
      <w:szCs w:val="24"/>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tarm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fbszH8T7dRJ2Szhvh7Fiy7ofA==">AMUW2mUb1cHpYAN9u4IHs9sEubnJWDLU7y7UqrYnicqpba8JKDEaJRt2XscUqn/mjmafcwb6Ph5mJzmXV8ccn1IbhqMfcvnz17A/2LXcAusm45CU6/rVxNRAhjzGB2nssBmgUhGn0uW6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2020-12-29T10:18:00Z</dcterms:created>
  <dc:creator>Claire Earl</dc:creator>
</cp:coreProperties>
</file>